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-1152" w:tblpY="-1439"/>
        <w:tblW w:w="11538" w:type="dxa"/>
        <w:tblLayout w:type="fixed"/>
        <w:tblLook w:val="04A0" w:firstRow="1" w:lastRow="0" w:firstColumn="1" w:lastColumn="0" w:noHBand="0" w:noVBand="1"/>
      </w:tblPr>
      <w:tblGrid>
        <w:gridCol w:w="856"/>
        <w:gridCol w:w="7082"/>
        <w:gridCol w:w="1998"/>
        <w:gridCol w:w="1602"/>
      </w:tblGrid>
      <w:tr w:rsidR="005A7742" w:rsidRPr="00412B4B" w14:paraId="3C6F62A5" w14:textId="77777777" w:rsidTr="00412B4B">
        <w:tc>
          <w:tcPr>
            <w:tcW w:w="856" w:type="dxa"/>
          </w:tcPr>
          <w:p w14:paraId="6D1A3D4F" w14:textId="77777777" w:rsidR="005A7742" w:rsidRPr="00412B4B" w:rsidRDefault="005A7742" w:rsidP="0041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4B">
              <w:rPr>
                <w:rFonts w:ascii="Times New Roman" w:hAnsi="Times New Roman" w:cs="Times New Roman"/>
                <w:sz w:val="24"/>
                <w:szCs w:val="24"/>
              </w:rPr>
              <w:t xml:space="preserve">Items no </w:t>
            </w:r>
          </w:p>
        </w:tc>
        <w:tc>
          <w:tcPr>
            <w:tcW w:w="7082" w:type="dxa"/>
          </w:tcPr>
          <w:p w14:paraId="22AEF62A" w14:textId="77777777" w:rsidR="005A7742" w:rsidRPr="00412B4B" w:rsidRDefault="005A7742" w:rsidP="0041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4B">
              <w:rPr>
                <w:rFonts w:ascii="Times New Roman" w:hAnsi="Times New Roman" w:cs="Times New Roman"/>
                <w:sz w:val="24"/>
                <w:szCs w:val="24"/>
              </w:rPr>
              <w:t xml:space="preserve">Specification </w:t>
            </w:r>
          </w:p>
        </w:tc>
        <w:tc>
          <w:tcPr>
            <w:tcW w:w="1998" w:type="dxa"/>
          </w:tcPr>
          <w:p w14:paraId="2D26637B" w14:textId="77777777" w:rsidR="005A7742" w:rsidRPr="00412B4B" w:rsidRDefault="005A7742" w:rsidP="0041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4B">
              <w:rPr>
                <w:rFonts w:ascii="Times New Roman" w:hAnsi="Times New Roman" w:cs="Times New Roman"/>
                <w:sz w:val="24"/>
                <w:szCs w:val="24"/>
              </w:rPr>
              <w:t xml:space="preserve">Link if any </w:t>
            </w:r>
          </w:p>
        </w:tc>
        <w:tc>
          <w:tcPr>
            <w:tcW w:w="1602" w:type="dxa"/>
          </w:tcPr>
          <w:p w14:paraId="34C31E55" w14:textId="77777777" w:rsidR="005A7742" w:rsidRPr="00412B4B" w:rsidRDefault="005A7742" w:rsidP="0041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4B">
              <w:rPr>
                <w:rFonts w:ascii="Times New Roman" w:hAnsi="Times New Roman" w:cs="Times New Roman"/>
                <w:sz w:val="24"/>
                <w:szCs w:val="24"/>
              </w:rPr>
              <w:t>Image</w:t>
            </w:r>
          </w:p>
        </w:tc>
      </w:tr>
      <w:tr w:rsidR="005A7742" w:rsidRPr="00412B4B" w14:paraId="68F8D5EA" w14:textId="77777777" w:rsidTr="00412B4B">
        <w:tc>
          <w:tcPr>
            <w:tcW w:w="856" w:type="dxa"/>
          </w:tcPr>
          <w:p w14:paraId="18281D86" w14:textId="77777777" w:rsidR="005A7742" w:rsidRPr="00412B4B" w:rsidRDefault="005A7742" w:rsidP="0041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4951062"/>
            <w:r w:rsidRPr="00412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2" w:type="dxa"/>
          </w:tcPr>
          <w:p w14:paraId="34BA198D" w14:textId="62851436" w:rsidR="005A7742" w:rsidRPr="00412B4B" w:rsidRDefault="005A7742" w:rsidP="0041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5A7742" w:rsidRPr="00412B4B" w14:paraId="709885E0" w14:textId="77777777" w:rsidTr="0003741E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6272FE74" w14:textId="77777777" w:rsidR="005A7742" w:rsidRPr="00412B4B" w:rsidRDefault="005A7742" w:rsidP="00412B4B">
                  <w:pPr>
                    <w:framePr w:hSpace="180" w:wrap="around" w:vAnchor="text" w:hAnchor="text" w:x="-1152" w:y="-143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654C522" w14:textId="77777777" w:rsidR="005A7742" w:rsidRPr="00412B4B" w:rsidRDefault="005A7742" w:rsidP="00412B4B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14:paraId="2D5FECF7" w14:textId="77777777" w:rsidR="00F17A6B" w:rsidRPr="00F17A6B" w:rsidRDefault="00F17A6B" w:rsidP="00F1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>Max Screen Resolution</w:t>
            </w: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ab/>
              <w:t>1 MP</w:t>
            </w:r>
          </w:p>
          <w:p w14:paraId="54129393" w14:textId="77777777" w:rsidR="00F17A6B" w:rsidRPr="00F17A6B" w:rsidRDefault="00F17A6B" w:rsidP="00F1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>Processor</w:t>
            </w: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ab/>
              <w:t>5.4 GHz core_i7</w:t>
            </w:r>
          </w:p>
          <w:p w14:paraId="67B4520E" w14:textId="77777777" w:rsidR="00F17A6B" w:rsidRPr="00F17A6B" w:rsidRDefault="00F17A6B" w:rsidP="00F1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>RAM</w:t>
            </w: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ab/>
              <w:t>16 GB SDRAM</w:t>
            </w:r>
          </w:p>
          <w:p w14:paraId="0BBCD342" w14:textId="77777777" w:rsidR="00F17A6B" w:rsidRPr="00F17A6B" w:rsidRDefault="00F17A6B" w:rsidP="00F1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>Hard Drive</w:t>
            </w: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ab/>
              <w:t>1000 GB SSD</w:t>
            </w:r>
          </w:p>
          <w:p w14:paraId="66013B3A" w14:textId="77777777" w:rsidR="00F17A6B" w:rsidRPr="00F17A6B" w:rsidRDefault="00F17A6B" w:rsidP="00F1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>Chipset Brand</w:t>
            </w: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ab/>
              <w:t>Intel</w:t>
            </w:r>
          </w:p>
          <w:p w14:paraId="584A1F5F" w14:textId="77777777" w:rsidR="00F17A6B" w:rsidRPr="00F17A6B" w:rsidRDefault="00F17A6B" w:rsidP="00F1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>Card Description</w:t>
            </w: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ab/>
              <w:t>Integrated Graphics</w:t>
            </w:r>
          </w:p>
          <w:p w14:paraId="2EA270A8" w14:textId="77777777" w:rsidR="00F17A6B" w:rsidRPr="00F17A6B" w:rsidRDefault="00F17A6B" w:rsidP="00F1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>Graphics Card Ram Size</w:t>
            </w: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ab/>
              <w:t>1.00</w:t>
            </w:r>
          </w:p>
          <w:p w14:paraId="28C89B26" w14:textId="77777777" w:rsidR="00F17A6B" w:rsidRPr="00F17A6B" w:rsidRDefault="00F17A6B" w:rsidP="00F1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>Brand</w:t>
            </w: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ab/>
              <w:t>Dell</w:t>
            </w:r>
          </w:p>
          <w:p w14:paraId="32F4CA89" w14:textId="77777777" w:rsidR="00F17A6B" w:rsidRPr="00F17A6B" w:rsidRDefault="00F17A6B" w:rsidP="00F1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>Series</w:t>
            </w: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ab/>
              <w:t>Inspiron 3030 MT Desktop</w:t>
            </w:r>
          </w:p>
          <w:p w14:paraId="740AB96A" w14:textId="77777777" w:rsidR="00F17A6B" w:rsidRPr="00F17A6B" w:rsidRDefault="00F17A6B" w:rsidP="00F1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>Item model number</w:t>
            </w: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ab/>
              <w:t>Inspiron 3030 MT Desktop</w:t>
            </w:r>
          </w:p>
          <w:p w14:paraId="5A781AEE" w14:textId="77777777" w:rsidR="00F17A6B" w:rsidRPr="00F17A6B" w:rsidRDefault="00F17A6B" w:rsidP="00F1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>Hardware Platform</w:t>
            </w: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ab/>
              <w:t>PC</w:t>
            </w:r>
          </w:p>
          <w:p w14:paraId="4CAE0D61" w14:textId="77777777" w:rsidR="00F17A6B" w:rsidRPr="00F17A6B" w:rsidRDefault="00F17A6B" w:rsidP="00F1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>Operating System</w:t>
            </w: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ab/>
              <w:t>Windows 11 Home</w:t>
            </w:r>
          </w:p>
          <w:p w14:paraId="4C4411D0" w14:textId="77777777" w:rsidR="00F17A6B" w:rsidRPr="00F17A6B" w:rsidRDefault="00F17A6B" w:rsidP="00F1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>Item Weight</w:t>
            </w: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ab/>
              <w:t>25 pounds (11.34 kg)</w:t>
            </w:r>
          </w:p>
          <w:p w14:paraId="6A6C2EA7" w14:textId="77777777" w:rsidR="00F17A6B" w:rsidRPr="00F17A6B" w:rsidRDefault="00F17A6B" w:rsidP="00F1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>Product Dimensions (L x W x H)</w:t>
            </w: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ab/>
              <w:t>16.73 x 6.69 x 14.65 inches (42.5 x 17 x 37.2 cm)</w:t>
            </w:r>
          </w:p>
          <w:p w14:paraId="5346B18E" w14:textId="77777777" w:rsidR="00F17A6B" w:rsidRPr="00F17A6B" w:rsidRDefault="00F17A6B" w:rsidP="00F1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 xml:space="preserve">Item Dimensions </w:t>
            </w:r>
            <w:proofErr w:type="spellStart"/>
            <w:r w:rsidRPr="00F17A6B">
              <w:rPr>
                <w:rFonts w:ascii="Times New Roman" w:hAnsi="Times New Roman" w:cs="Times New Roman"/>
                <w:sz w:val="24"/>
                <w:szCs w:val="24"/>
              </w:rPr>
              <w:t>LxWxH</w:t>
            </w:r>
            <w:proofErr w:type="spellEnd"/>
            <w:r w:rsidRPr="00F17A6B">
              <w:rPr>
                <w:rFonts w:ascii="Times New Roman" w:hAnsi="Times New Roman" w:cs="Times New Roman"/>
                <w:sz w:val="24"/>
                <w:szCs w:val="24"/>
              </w:rPr>
              <w:tab/>
              <w:t>16.73 x 6.69 x 14.65 inches (42.5 x 17 x 37.2 cm)</w:t>
            </w:r>
          </w:p>
          <w:p w14:paraId="5A167C36" w14:textId="77777777" w:rsidR="00F17A6B" w:rsidRPr="00F17A6B" w:rsidRDefault="00F17A6B" w:rsidP="00F1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>Color</w:t>
            </w: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ab/>
              <w:t>black</w:t>
            </w:r>
          </w:p>
          <w:p w14:paraId="2BA8057A" w14:textId="77777777" w:rsidR="00F17A6B" w:rsidRPr="00F17A6B" w:rsidRDefault="00F17A6B" w:rsidP="00F1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>Processor Brand</w:t>
            </w: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ab/>
              <w:t>Intel</w:t>
            </w:r>
          </w:p>
          <w:p w14:paraId="67E6D556" w14:textId="77777777" w:rsidR="00F17A6B" w:rsidRPr="00F17A6B" w:rsidRDefault="00F17A6B" w:rsidP="00F1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>Number of Processors</w:t>
            </w: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ab/>
              <w:t>20</w:t>
            </w:r>
          </w:p>
          <w:p w14:paraId="1D93310A" w14:textId="77777777" w:rsidR="00F17A6B" w:rsidRPr="00F17A6B" w:rsidRDefault="00F17A6B" w:rsidP="00F1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>Computer Memory Type</w:t>
            </w: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ab/>
              <w:t>DDR SDRAM</w:t>
            </w:r>
          </w:p>
          <w:p w14:paraId="32CD1C95" w14:textId="77777777" w:rsidR="00F17A6B" w:rsidRPr="00F17A6B" w:rsidRDefault="00F17A6B" w:rsidP="00F1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>Hard Drive Interface</w:t>
            </w: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ab/>
              <w:t>Solid State</w:t>
            </w:r>
          </w:p>
          <w:p w14:paraId="01CE52B4" w14:textId="77777777" w:rsidR="00F17A6B" w:rsidRPr="00F17A6B" w:rsidRDefault="00F17A6B" w:rsidP="00F1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>Date First Available</w:t>
            </w: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ab/>
              <w:t>July 23, 2024</w:t>
            </w:r>
          </w:p>
          <w:p w14:paraId="63477D4F" w14:textId="77777777" w:rsidR="00F17A6B" w:rsidRPr="00F17A6B" w:rsidRDefault="00F17A6B" w:rsidP="00F1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>CPU Model</w:t>
            </w: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ab/>
              <w:t>Core i7</w:t>
            </w:r>
          </w:p>
          <w:p w14:paraId="489F2933" w14:textId="77777777" w:rsidR="00F17A6B" w:rsidRPr="00F17A6B" w:rsidRDefault="00F17A6B" w:rsidP="00F1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>CPU Speed</w:t>
            </w: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ab/>
              <w:t>5.4 GHz</w:t>
            </w:r>
          </w:p>
          <w:p w14:paraId="1CFC70C8" w14:textId="77777777" w:rsidR="00F17A6B" w:rsidRPr="00F17A6B" w:rsidRDefault="00F17A6B" w:rsidP="00F1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>Graphics Card Description</w:t>
            </w: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ab/>
              <w:t>Integrated Graphics</w:t>
            </w:r>
          </w:p>
          <w:p w14:paraId="1B7F67AC" w14:textId="77777777" w:rsidR="00F17A6B" w:rsidRPr="00F17A6B" w:rsidRDefault="00F17A6B" w:rsidP="00F1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 xml:space="preserve">Specific Uses </w:t>
            </w:r>
            <w:proofErr w:type="gramStart"/>
            <w:r w:rsidRPr="00F17A6B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gramEnd"/>
            <w:r w:rsidRPr="00F17A6B">
              <w:rPr>
                <w:rFonts w:ascii="Times New Roman" w:hAnsi="Times New Roman" w:cs="Times New Roman"/>
                <w:sz w:val="24"/>
                <w:szCs w:val="24"/>
              </w:rPr>
              <w:t xml:space="preserve"> Product</w:t>
            </w: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ab/>
              <w:t>Business</w:t>
            </w:r>
          </w:p>
          <w:p w14:paraId="01B9021D" w14:textId="77777777" w:rsidR="00F17A6B" w:rsidRPr="00F17A6B" w:rsidRDefault="00F17A6B" w:rsidP="00F1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>Ram Memory Installed Size</w:t>
            </w: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ab/>
              <w:t>16 GB</w:t>
            </w:r>
          </w:p>
          <w:p w14:paraId="3192B0BC" w14:textId="77777777" w:rsidR="00F17A6B" w:rsidRPr="00F17A6B" w:rsidRDefault="00F17A6B" w:rsidP="00F1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>Model Name</w:t>
            </w: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ab/>
              <w:t>Inspiron 3030 MT Desktop</w:t>
            </w:r>
          </w:p>
          <w:p w14:paraId="1D1B6C6A" w14:textId="6392D77E" w:rsidR="005A7742" w:rsidRPr="00412B4B" w:rsidRDefault="00F17A6B" w:rsidP="00F1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>Included Components</w:t>
            </w:r>
            <w:r w:rsidRPr="00F17A6B">
              <w:rPr>
                <w:rFonts w:ascii="Times New Roman" w:hAnsi="Times New Roman" w:cs="Times New Roman"/>
                <w:sz w:val="24"/>
                <w:szCs w:val="24"/>
              </w:rPr>
              <w:tab/>
              <w:t>Keyboard</w:t>
            </w:r>
          </w:p>
        </w:tc>
        <w:tc>
          <w:tcPr>
            <w:tcW w:w="1998" w:type="dxa"/>
          </w:tcPr>
          <w:p w14:paraId="401AE7CA" w14:textId="5E2B18C5" w:rsidR="005A7742" w:rsidRPr="00412B4B" w:rsidRDefault="00F17A6B" w:rsidP="0041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F17A6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https://www.u-buy.co.nz/product/N4FHQHUD6-dell-inspiron-3030-mt-desktop-2024-core-i7-14700-1tb-ssd-hard-drive-16gb-ram-20-cores-5-4-ghz-win-11-home</w:t>
              </w:r>
            </w:hyperlink>
          </w:p>
        </w:tc>
        <w:tc>
          <w:tcPr>
            <w:tcW w:w="1602" w:type="dxa"/>
          </w:tcPr>
          <w:p w14:paraId="633AFC95" w14:textId="4403FD43" w:rsidR="005A7742" w:rsidRPr="00412B4B" w:rsidRDefault="00412B4B" w:rsidP="0041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4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17CF0D" wp14:editId="746F0C26">
                  <wp:extent cx="775970" cy="1635125"/>
                  <wp:effectExtent l="0" t="0" r="5080" b="3175"/>
                  <wp:docPr id="18757230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72307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163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75D74226" w14:textId="77777777" w:rsidR="00D3333E" w:rsidRPr="00412B4B" w:rsidRDefault="00D3333E" w:rsidP="00D3333E">
      <w:pPr>
        <w:rPr>
          <w:rFonts w:ascii="Times New Roman" w:hAnsi="Times New Roman" w:cs="Times New Roman"/>
          <w:sz w:val="24"/>
          <w:szCs w:val="24"/>
        </w:rPr>
      </w:pPr>
    </w:p>
    <w:p w14:paraId="3A0F589D" w14:textId="77777777" w:rsidR="00F17A6B" w:rsidRPr="00F17A6B" w:rsidRDefault="00F17A6B" w:rsidP="00F17A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7A6B">
        <w:rPr>
          <w:rFonts w:ascii="Times New Roman" w:hAnsi="Times New Roman" w:cs="Times New Roman"/>
          <w:b/>
          <w:bCs/>
          <w:sz w:val="24"/>
          <w:szCs w:val="24"/>
        </w:rPr>
        <w:t>Product Details</w:t>
      </w:r>
    </w:p>
    <w:p w14:paraId="79C74876" w14:textId="77777777" w:rsidR="00F17A6B" w:rsidRPr="00F17A6B" w:rsidRDefault="00F17A6B" w:rsidP="00F17A6B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17A6B">
        <w:rPr>
          <w:rFonts w:ascii="Times New Roman" w:hAnsi="Times New Roman" w:cs="Times New Roman"/>
          <w:sz w:val="24"/>
          <w:szCs w:val="24"/>
        </w:rPr>
        <w:t xml:space="preserve">[ Latest And </w:t>
      </w:r>
      <w:proofErr w:type="gramStart"/>
      <w:r w:rsidRPr="00F17A6B">
        <w:rPr>
          <w:rFonts w:ascii="Times New Roman" w:hAnsi="Times New Roman" w:cs="Times New Roman"/>
          <w:sz w:val="24"/>
          <w:szCs w:val="24"/>
        </w:rPr>
        <w:t>Greatest ]</w:t>
      </w:r>
      <w:proofErr w:type="gramEnd"/>
      <w:r w:rsidRPr="00F17A6B">
        <w:rPr>
          <w:rFonts w:ascii="Times New Roman" w:hAnsi="Times New Roman" w:cs="Times New Roman"/>
          <w:sz w:val="24"/>
          <w:szCs w:val="24"/>
        </w:rPr>
        <w:t xml:space="preserve"> Released in 2024 The Inspiron 3030 MT Desktop is DELL's latest release in the Inspiron family. It comes with all the latest technology including DDR4 Memory clocked at a whopping 3200MHz and a 14th generation INTEL 20-core Processor. The 20 cores on the Core i7-14700 processor allows for exceptional multitasking. To save power the processor will run @ </w:t>
      </w:r>
      <w:proofErr w:type="spellStart"/>
      <w:r w:rsidRPr="00F17A6B">
        <w:rPr>
          <w:rFonts w:ascii="Times New Roman" w:hAnsi="Times New Roman" w:cs="Times New Roman"/>
          <w:sz w:val="24"/>
          <w:szCs w:val="24"/>
        </w:rPr>
        <w:t>Ghz</w:t>
      </w:r>
      <w:proofErr w:type="spellEnd"/>
      <w:r w:rsidRPr="00F17A6B">
        <w:rPr>
          <w:rFonts w:ascii="Times New Roman" w:hAnsi="Times New Roman" w:cs="Times New Roman"/>
          <w:sz w:val="24"/>
          <w:szCs w:val="24"/>
        </w:rPr>
        <w:t xml:space="preserve"> under low use but will boost to 5.4GHz under heavy use for powerful performance!</w:t>
      </w:r>
    </w:p>
    <w:p w14:paraId="6D33D75E" w14:textId="77777777" w:rsidR="00F17A6B" w:rsidRPr="00F17A6B" w:rsidRDefault="00F17A6B" w:rsidP="00F17A6B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17A6B">
        <w:rPr>
          <w:rFonts w:ascii="Times New Roman" w:hAnsi="Times New Roman" w:cs="Times New Roman"/>
          <w:sz w:val="24"/>
          <w:szCs w:val="24"/>
        </w:rPr>
        <w:t xml:space="preserve">[ </w:t>
      </w:r>
      <w:proofErr w:type="gramStart"/>
      <w:r w:rsidRPr="00F17A6B">
        <w:rPr>
          <w:rFonts w:ascii="Times New Roman" w:hAnsi="Times New Roman" w:cs="Times New Roman"/>
          <w:sz w:val="24"/>
          <w:szCs w:val="24"/>
        </w:rPr>
        <w:t>Graphics ]</w:t>
      </w:r>
      <w:proofErr w:type="gramEnd"/>
      <w:r w:rsidRPr="00F17A6B">
        <w:rPr>
          <w:rFonts w:ascii="Times New Roman" w:hAnsi="Times New Roman" w:cs="Times New Roman"/>
          <w:sz w:val="24"/>
          <w:szCs w:val="24"/>
        </w:rPr>
        <w:t xml:space="preserve"> This Inspiron 3030 MT Desktop comes with a integrated graphics card built into the INTEL Core i7-14700 processor which will use the computer's 16GB of RAM for the graphics memory.</w:t>
      </w:r>
    </w:p>
    <w:p w14:paraId="78DA1EC4" w14:textId="77777777" w:rsidR="00F17A6B" w:rsidRPr="00F17A6B" w:rsidRDefault="00F17A6B" w:rsidP="00F17A6B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17A6B">
        <w:rPr>
          <w:rFonts w:ascii="Times New Roman" w:hAnsi="Times New Roman" w:cs="Times New Roman"/>
          <w:sz w:val="24"/>
          <w:szCs w:val="24"/>
        </w:rPr>
        <w:t xml:space="preserve">[ High Speed RAM And Enormous </w:t>
      </w:r>
      <w:proofErr w:type="gramStart"/>
      <w:r w:rsidRPr="00F17A6B">
        <w:rPr>
          <w:rFonts w:ascii="Times New Roman" w:hAnsi="Times New Roman" w:cs="Times New Roman"/>
          <w:sz w:val="24"/>
          <w:szCs w:val="24"/>
        </w:rPr>
        <w:t>Space ]</w:t>
      </w:r>
      <w:proofErr w:type="gramEnd"/>
      <w:r w:rsidRPr="00F17A6B">
        <w:rPr>
          <w:rFonts w:ascii="Times New Roman" w:hAnsi="Times New Roman" w:cs="Times New Roman"/>
          <w:sz w:val="24"/>
          <w:szCs w:val="24"/>
        </w:rPr>
        <w:t xml:space="preserve"> The 16GB DDR4 RAM Running @ 3200MHz will let you smoothly run multiple applications and browser tabs all at once </w:t>
      </w:r>
      <w:r w:rsidRPr="00F17A6B">
        <w:rPr>
          <w:rFonts w:ascii="Times New Roman" w:hAnsi="Times New Roman" w:cs="Times New Roman"/>
          <w:sz w:val="24"/>
          <w:szCs w:val="24"/>
        </w:rPr>
        <w:lastRenderedPageBreak/>
        <w:t>and a 1TB (1000GB) PCIe NVMe M.2 Solid State Drive will provide fast startup, data transfers, and large file storage!</w:t>
      </w:r>
    </w:p>
    <w:p w14:paraId="62DB3B83" w14:textId="77777777" w:rsidR="00F17A6B" w:rsidRPr="00F17A6B" w:rsidRDefault="00F17A6B" w:rsidP="00F17A6B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17A6B">
        <w:rPr>
          <w:rFonts w:ascii="Times New Roman" w:hAnsi="Times New Roman" w:cs="Times New Roman"/>
          <w:sz w:val="24"/>
          <w:szCs w:val="24"/>
        </w:rPr>
        <w:t xml:space="preserve">[ Operating </w:t>
      </w:r>
      <w:proofErr w:type="gramStart"/>
      <w:r w:rsidRPr="00F17A6B">
        <w:rPr>
          <w:rFonts w:ascii="Times New Roman" w:hAnsi="Times New Roman" w:cs="Times New Roman"/>
          <w:sz w:val="24"/>
          <w:szCs w:val="24"/>
        </w:rPr>
        <w:t>System ]</w:t>
      </w:r>
      <w:proofErr w:type="gramEnd"/>
      <w:r w:rsidRPr="00F17A6B">
        <w:rPr>
          <w:rFonts w:ascii="Times New Roman" w:hAnsi="Times New Roman" w:cs="Times New Roman"/>
          <w:sz w:val="24"/>
          <w:szCs w:val="24"/>
        </w:rPr>
        <w:t xml:space="preserve"> Windows 11 is Microsoft's latest Operating System released in 2022 and if you want to downgrade to the older windows 10, you can downgrade with an easy download from Microsoft's </w:t>
      </w:r>
      <w:proofErr w:type="spellStart"/>
      <w:r w:rsidRPr="00F17A6B">
        <w:rPr>
          <w:rFonts w:ascii="Times New Roman" w:hAnsi="Times New Roman" w:cs="Times New Roman"/>
          <w:sz w:val="24"/>
          <w:szCs w:val="24"/>
        </w:rPr>
        <w:t>website.The</w:t>
      </w:r>
      <w:proofErr w:type="spellEnd"/>
      <w:r w:rsidRPr="00F17A6B">
        <w:rPr>
          <w:rFonts w:ascii="Times New Roman" w:hAnsi="Times New Roman" w:cs="Times New Roman"/>
          <w:sz w:val="24"/>
          <w:szCs w:val="24"/>
        </w:rPr>
        <w:t xml:space="preserve"> Home Edition will come with everything you need but you can also upgrade to windows pro from the windows store for $100.</w:t>
      </w:r>
    </w:p>
    <w:p w14:paraId="0F87099A" w14:textId="77777777" w:rsidR="00F17A6B" w:rsidRPr="00F17A6B" w:rsidRDefault="00F17A6B" w:rsidP="00F17A6B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17A6B">
        <w:rPr>
          <w:rFonts w:ascii="Times New Roman" w:hAnsi="Times New Roman" w:cs="Times New Roman"/>
          <w:sz w:val="24"/>
          <w:szCs w:val="24"/>
        </w:rPr>
        <w:t xml:space="preserve">[ Extra </w:t>
      </w:r>
      <w:proofErr w:type="gramStart"/>
      <w:r w:rsidRPr="00F17A6B">
        <w:rPr>
          <w:rFonts w:ascii="Times New Roman" w:hAnsi="Times New Roman" w:cs="Times New Roman"/>
          <w:sz w:val="24"/>
          <w:szCs w:val="24"/>
        </w:rPr>
        <w:t>Details ]</w:t>
      </w:r>
      <w:proofErr w:type="gramEnd"/>
      <w:r w:rsidRPr="00F17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6B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F17A6B">
        <w:rPr>
          <w:rFonts w:ascii="Times New Roman" w:hAnsi="Times New Roman" w:cs="Times New Roman"/>
          <w:sz w:val="24"/>
          <w:szCs w:val="24"/>
        </w:rPr>
        <w:t xml:space="preserve"> and Bluetooth come integrated. A keyboard and Mouse are included.</w:t>
      </w:r>
    </w:p>
    <w:p w14:paraId="421EB05F" w14:textId="77777777" w:rsidR="00D3333E" w:rsidRPr="00412B4B" w:rsidRDefault="00D3333E" w:rsidP="00D3333E">
      <w:pPr>
        <w:rPr>
          <w:rFonts w:ascii="Times New Roman" w:hAnsi="Times New Roman" w:cs="Times New Roman"/>
          <w:sz w:val="24"/>
          <w:szCs w:val="24"/>
        </w:rPr>
      </w:pPr>
    </w:p>
    <w:sectPr w:rsidR="00D3333E" w:rsidRPr="00412B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84EAD" w14:textId="77777777" w:rsidR="00227499" w:rsidRDefault="00227499" w:rsidP="00D3333E">
      <w:pPr>
        <w:spacing w:after="0" w:line="240" w:lineRule="auto"/>
      </w:pPr>
      <w:r>
        <w:separator/>
      </w:r>
    </w:p>
  </w:endnote>
  <w:endnote w:type="continuationSeparator" w:id="0">
    <w:p w14:paraId="12E2C53E" w14:textId="77777777" w:rsidR="00227499" w:rsidRDefault="00227499" w:rsidP="00D33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1C8F2" w14:textId="77777777" w:rsidR="00227499" w:rsidRDefault="00227499" w:rsidP="00D3333E">
      <w:pPr>
        <w:spacing w:after="0" w:line="240" w:lineRule="auto"/>
      </w:pPr>
      <w:r>
        <w:separator/>
      </w:r>
    </w:p>
  </w:footnote>
  <w:footnote w:type="continuationSeparator" w:id="0">
    <w:p w14:paraId="7BECB14C" w14:textId="77777777" w:rsidR="00227499" w:rsidRDefault="00227499" w:rsidP="00D33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7A73"/>
    <w:multiLevelType w:val="multilevel"/>
    <w:tmpl w:val="9B58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34A1D"/>
    <w:multiLevelType w:val="multilevel"/>
    <w:tmpl w:val="DFB8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763A1"/>
    <w:multiLevelType w:val="multilevel"/>
    <w:tmpl w:val="D970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A078C"/>
    <w:multiLevelType w:val="multilevel"/>
    <w:tmpl w:val="8C04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813DD3"/>
    <w:multiLevelType w:val="multilevel"/>
    <w:tmpl w:val="2BF4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D02B60"/>
    <w:multiLevelType w:val="hybridMultilevel"/>
    <w:tmpl w:val="80A00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E6E92"/>
    <w:multiLevelType w:val="multilevel"/>
    <w:tmpl w:val="60FA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3A6767"/>
    <w:multiLevelType w:val="multilevel"/>
    <w:tmpl w:val="3F6C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917B71"/>
    <w:multiLevelType w:val="multilevel"/>
    <w:tmpl w:val="F99E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132C11"/>
    <w:multiLevelType w:val="multilevel"/>
    <w:tmpl w:val="6BE6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362486">
    <w:abstractNumId w:val="5"/>
  </w:num>
  <w:num w:numId="2" w16cid:durableId="1375813846">
    <w:abstractNumId w:val="8"/>
  </w:num>
  <w:num w:numId="3" w16cid:durableId="1304651825">
    <w:abstractNumId w:val="2"/>
  </w:num>
  <w:num w:numId="4" w16cid:durableId="2012294744">
    <w:abstractNumId w:val="3"/>
  </w:num>
  <w:num w:numId="5" w16cid:durableId="539130996">
    <w:abstractNumId w:val="7"/>
  </w:num>
  <w:num w:numId="6" w16cid:durableId="1077629593">
    <w:abstractNumId w:val="6"/>
  </w:num>
  <w:num w:numId="7" w16cid:durableId="859394785">
    <w:abstractNumId w:val="0"/>
  </w:num>
  <w:num w:numId="8" w16cid:durableId="1016881209">
    <w:abstractNumId w:val="1"/>
  </w:num>
  <w:num w:numId="9" w16cid:durableId="2123911305">
    <w:abstractNumId w:val="4"/>
  </w:num>
  <w:num w:numId="10" w16cid:durableId="14928680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3E"/>
    <w:rsid w:val="00054283"/>
    <w:rsid w:val="00072958"/>
    <w:rsid w:val="000C1567"/>
    <w:rsid w:val="000E34FD"/>
    <w:rsid w:val="00227499"/>
    <w:rsid w:val="002D7723"/>
    <w:rsid w:val="00300AFA"/>
    <w:rsid w:val="00341AB1"/>
    <w:rsid w:val="0036248E"/>
    <w:rsid w:val="00370C34"/>
    <w:rsid w:val="00392E66"/>
    <w:rsid w:val="00412B4B"/>
    <w:rsid w:val="00436827"/>
    <w:rsid w:val="004A60B7"/>
    <w:rsid w:val="004B64D1"/>
    <w:rsid w:val="00503FA5"/>
    <w:rsid w:val="00541735"/>
    <w:rsid w:val="0058761A"/>
    <w:rsid w:val="005A7742"/>
    <w:rsid w:val="00681F2C"/>
    <w:rsid w:val="006A1BB8"/>
    <w:rsid w:val="007338AA"/>
    <w:rsid w:val="007707CF"/>
    <w:rsid w:val="007972B4"/>
    <w:rsid w:val="007A390B"/>
    <w:rsid w:val="0084439F"/>
    <w:rsid w:val="009508BE"/>
    <w:rsid w:val="009D7C18"/>
    <w:rsid w:val="00AB7023"/>
    <w:rsid w:val="00AC6A14"/>
    <w:rsid w:val="00B02122"/>
    <w:rsid w:val="00BB6D54"/>
    <w:rsid w:val="00BC6B57"/>
    <w:rsid w:val="00BF0FCD"/>
    <w:rsid w:val="00C318AB"/>
    <w:rsid w:val="00D03A4B"/>
    <w:rsid w:val="00D3333E"/>
    <w:rsid w:val="00D77642"/>
    <w:rsid w:val="00E11559"/>
    <w:rsid w:val="00E1187C"/>
    <w:rsid w:val="00F17A6B"/>
    <w:rsid w:val="00F5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730E7"/>
  <w15:docId w15:val="{89984B5A-E306-48A4-97AB-E93781EF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62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C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9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declarative">
    <w:name w:val="a-declarative"/>
    <w:basedOn w:val="DefaultParagraphFont"/>
    <w:rsid w:val="00D3333E"/>
  </w:style>
  <w:style w:type="character" w:customStyle="1" w:styleId="a-expander-prompt">
    <w:name w:val="a-expander-prompt"/>
    <w:basedOn w:val="DefaultParagraphFont"/>
    <w:rsid w:val="00D3333E"/>
  </w:style>
  <w:style w:type="paragraph" w:styleId="ListParagraph">
    <w:name w:val="List Paragraph"/>
    <w:basedOn w:val="Normal"/>
    <w:uiPriority w:val="34"/>
    <w:qFormat/>
    <w:rsid w:val="00D333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333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24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36248E"/>
  </w:style>
  <w:style w:type="character" w:customStyle="1" w:styleId="a-list-item">
    <w:name w:val="a-list-item"/>
    <w:basedOn w:val="DefaultParagraphFont"/>
    <w:rsid w:val="0036248E"/>
  </w:style>
  <w:style w:type="character" w:customStyle="1" w:styleId="a-size-base">
    <w:name w:val="a-size-base"/>
    <w:basedOn w:val="DefaultParagraphFont"/>
    <w:rsid w:val="0036248E"/>
  </w:style>
  <w:style w:type="character" w:styleId="UnresolvedMention">
    <w:name w:val="Unresolved Mention"/>
    <w:basedOn w:val="DefaultParagraphFont"/>
    <w:uiPriority w:val="99"/>
    <w:semiHidden/>
    <w:unhideWhenUsed/>
    <w:rsid w:val="009508BE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95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a-truncate-full">
    <w:name w:val="a-truncate-full"/>
    <w:basedOn w:val="DefaultParagraphFont"/>
    <w:rsid w:val="0084439F"/>
  </w:style>
  <w:style w:type="character" w:customStyle="1" w:styleId="a-truncate-cut">
    <w:name w:val="a-truncate-cut"/>
    <w:basedOn w:val="DefaultParagraphFont"/>
    <w:rsid w:val="0084439F"/>
  </w:style>
  <w:style w:type="character" w:customStyle="1" w:styleId="Heading2Char">
    <w:name w:val="Heading 2 Char"/>
    <w:basedOn w:val="DefaultParagraphFont"/>
    <w:link w:val="Heading2"/>
    <w:uiPriority w:val="9"/>
    <w:semiHidden/>
    <w:rsid w:val="00370C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5A77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1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35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4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78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0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1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5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9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0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1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9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4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3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1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59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8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1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3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3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5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3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4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3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1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3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05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5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1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1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4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1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14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5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4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2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9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1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5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72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6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9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6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7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3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5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24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5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46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3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0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43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29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5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6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8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37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2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3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2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39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189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1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83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6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3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3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2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5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3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67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18" w:space="11" w:color="F7F7F7"/>
            <w:right w:val="none" w:sz="0" w:space="0" w:color="auto"/>
          </w:divBdr>
        </w:div>
        <w:div w:id="18043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6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0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1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80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80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3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7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28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63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0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45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0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16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1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3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6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36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1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37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5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5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2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9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44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9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07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9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5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8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29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6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4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77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21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4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4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3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1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5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3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8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9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357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35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3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5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510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7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1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3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6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5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6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5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5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0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1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9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2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76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8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0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7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8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5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75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4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84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96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363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1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8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02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8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60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5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06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9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7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5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231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4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25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7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4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89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3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500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5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1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76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2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66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62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5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6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09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411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47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51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2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5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32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4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35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39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193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00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6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3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9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62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4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74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52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0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9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65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45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9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48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432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0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284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2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9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31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9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06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90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5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800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2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23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8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40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3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1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21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9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096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7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9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50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999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55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59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5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23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34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43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0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68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326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82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598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7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6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94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1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7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9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5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79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7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0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11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9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0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9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52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3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9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1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4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1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90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73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24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7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91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07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8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7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8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0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3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7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82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9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7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1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6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37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2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96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1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2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8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80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6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51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15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4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8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8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5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8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8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5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87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2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1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2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5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9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25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4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14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1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0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16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1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1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8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9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1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5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6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06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44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6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13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3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99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183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8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4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02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356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1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0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54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08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82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8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7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26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56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6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06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30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6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77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4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1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86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77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609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74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8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99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9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65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31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597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544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46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967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6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61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0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1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43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71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0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195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5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4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09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754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5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96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35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912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70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7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96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8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85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97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21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9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96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0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01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193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76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8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9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44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3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45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74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1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70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833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2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0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5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8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850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69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49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2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13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60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7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249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3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920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9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5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75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18" w:space="11" w:color="F7F7F7"/>
            <w:right w:val="none" w:sz="0" w:space="0" w:color="auto"/>
          </w:divBdr>
        </w:div>
        <w:div w:id="17189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6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7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0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52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4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3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2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7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9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69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7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9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7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3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95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59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56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0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4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0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4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1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0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4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8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00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0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35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5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2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9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3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1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5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9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4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0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83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5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66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8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0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4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85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7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8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2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5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27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2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5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57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1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2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7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84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06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9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40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9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9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1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9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6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7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2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4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1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8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15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72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65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5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2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0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6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37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5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0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4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87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9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0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1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1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2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5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116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1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5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12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77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1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1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6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66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2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8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3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1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8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3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3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0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2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2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24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80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3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16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43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912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8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9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7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90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3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2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6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14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4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12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47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5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2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8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03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34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2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0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9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1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8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2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2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74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8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6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38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91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9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2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4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5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3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8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5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29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8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62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4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8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9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7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0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9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7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7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873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0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16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44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3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9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1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8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97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1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1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9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29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9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4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2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5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3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4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2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1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0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0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1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04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062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75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3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3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1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01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3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0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3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1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9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-buy.co.nz/product/N4FHQHUD6-dell-inspiron-3030-mt-desktop-2024-core-i7-14700-1tb-ssd-hard-drive-16gb-ram-20-cores-5-4-ghz-win-11-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689F7-6FB3-4104-8323-E5FF207BE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Tashe</dc:creator>
  <cp:lastModifiedBy>Administrator</cp:lastModifiedBy>
  <cp:revision>3</cp:revision>
  <dcterms:created xsi:type="dcterms:W3CDTF">2025-04-07T18:07:00Z</dcterms:created>
  <dcterms:modified xsi:type="dcterms:W3CDTF">2025-04-07T18:26:00Z</dcterms:modified>
</cp:coreProperties>
</file>